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2B3F" w14:textId="21774613" w:rsidR="0046200D" w:rsidRDefault="0046200D" w:rsidP="0046200D">
      <w:pPr>
        <w:spacing w:before="120" w:after="120" w:line="360" w:lineRule="auto"/>
        <w:ind w:left="-425" w:right="-482"/>
        <w:rPr>
          <w:rFonts w:ascii="Arial" w:eastAsia="Calibri" w:hAnsi="Arial" w:cs="Arial"/>
          <w:b/>
          <w:bCs/>
          <w:color w:val="0070C0"/>
          <w:sz w:val="36"/>
          <w:szCs w:val="36"/>
          <w:lang w:val="en-US"/>
        </w:rPr>
      </w:pPr>
      <w:bookmarkStart w:id="0" w:name="_Hlk119433094"/>
      <w:r>
        <w:rPr>
          <w:noProof/>
        </w:rPr>
        <w:drawing>
          <wp:inline distT="0" distB="0" distL="0" distR="0" wp14:anchorId="411A60CC" wp14:editId="2C004582">
            <wp:extent cx="5274310" cy="144843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1448435"/>
                    </a:xfrm>
                    <a:prstGeom prst="rect">
                      <a:avLst/>
                    </a:prstGeom>
                    <a:noFill/>
                    <a:ln>
                      <a:noFill/>
                    </a:ln>
                  </pic:spPr>
                </pic:pic>
              </a:graphicData>
            </a:graphic>
          </wp:inline>
        </w:drawing>
      </w:r>
    </w:p>
    <w:p w14:paraId="0CD70C60" w14:textId="602232A3" w:rsidR="0046200D" w:rsidRPr="00E6383E" w:rsidRDefault="0046200D" w:rsidP="0046200D">
      <w:pPr>
        <w:spacing w:before="120" w:after="120" w:line="240" w:lineRule="auto"/>
        <w:ind w:left="-425" w:right="-482"/>
        <w:jc w:val="center"/>
        <w:rPr>
          <w:rFonts w:ascii="Times New Roman" w:eastAsia="Times New Roman" w:hAnsi="Times New Roman" w:cs="Times New Roman"/>
          <w:sz w:val="24"/>
          <w:szCs w:val="24"/>
          <w:lang w:val="fr-BE" w:eastAsia="en-GB"/>
        </w:rPr>
      </w:pPr>
      <w:r w:rsidRPr="00E6383E">
        <w:rPr>
          <w:rFonts w:ascii="Arial" w:eastAsia="Times New Roman" w:hAnsi="Arial" w:cs="Arial"/>
          <w:b/>
          <w:bCs/>
          <w:color w:val="0070C0"/>
          <w:sz w:val="36"/>
          <w:szCs w:val="36"/>
          <w:lang w:val="fr-BE" w:eastAsia="en-GB"/>
        </w:rPr>
        <w:t>La</w:t>
      </w:r>
      <w:r w:rsidR="00E6383E" w:rsidRPr="00E6383E">
        <w:rPr>
          <w:rFonts w:ascii="Arial" w:eastAsia="Times New Roman" w:hAnsi="Arial" w:cs="Arial"/>
          <w:b/>
          <w:bCs/>
          <w:color w:val="0070C0"/>
          <w:sz w:val="36"/>
          <w:szCs w:val="36"/>
          <w:lang w:val="fr-BE" w:eastAsia="en-GB"/>
        </w:rPr>
        <w:t>c des Sept Cités – Plan de l’</w:t>
      </w:r>
      <w:r w:rsidRPr="00E6383E">
        <w:rPr>
          <w:rFonts w:ascii="Arial" w:eastAsia="Times New Roman" w:hAnsi="Arial" w:cs="Arial"/>
          <w:b/>
          <w:bCs/>
          <w:color w:val="0070C0"/>
          <w:sz w:val="36"/>
          <w:szCs w:val="36"/>
          <w:lang w:val="fr-BE" w:eastAsia="en-GB"/>
        </w:rPr>
        <w:t>E</w:t>
      </w:r>
      <w:r w:rsidR="00E6383E">
        <w:rPr>
          <w:rFonts w:ascii="Arial" w:eastAsia="Times New Roman" w:hAnsi="Arial" w:cs="Arial"/>
          <w:b/>
          <w:bCs/>
          <w:color w:val="0070C0"/>
          <w:sz w:val="36"/>
          <w:szCs w:val="36"/>
          <w:lang w:val="fr-BE" w:eastAsia="en-GB"/>
        </w:rPr>
        <w:t>xposition</w:t>
      </w:r>
    </w:p>
    <w:p w14:paraId="7852F30A" w14:textId="77777777" w:rsidR="0046200D" w:rsidRPr="00E6383E" w:rsidRDefault="0046200D" w:rsidP="0046200D">
      <w:pPr>
        <w:spacing w:after="0" w:line="240" w:lineRule="auto"/>
        <w:ind w:left="-425" w:right="-625"/>
        <w:rPr>
          <w:rFonts w:ascii="Arial" w:eastAsia="Times New Roman" w:hAnsi="Arial" w:cs="Arial"/>
          <w:b/>
          <w:bCs/>
          <w:color w:val="0070C0"/>
          <w:sz w:val="28"/>
          <w:szCs w:val="28"/>
          <w:lang w:val="fr-BE" w:eastAsia="en-GB"/>
        </w:rPr>
      </w:pPr>
    </w:p>
    <w:p w14:paraId="0B7E95D0" w14:textId="77777777" w:rsidR="007E56B9" w:rsidRDefault="0046200D" w:rsidP="007E56B9">
      <w:pPr>
        <w:spacing w:after="0" w:line="240" w:lineRule="auto"/>
        <w:ind w:left="-425" w:right="-625"/>
      </w:pPr>
      <w:proofErr w:type="spellStart"/>
      <w:r w:rsidRPr="0046200D">
        <w:rPr>
          <w:rFonts w:ascii="Arial" w:eastAsia="Times New Roman" w:hAnsi="Arial" w:cs="Arial"/>
          <w:b/>
          <w:bCs/>
          <w:color w:val="0070C0"/>
          <w:sz w:val="28"/>
          <w:szCs w:val="28"/>
          <w:lang w:val="en-GB" w:eastAsia="en-GB"/>
        </w:rPr>
        <w:t>Constru</w:t>
      </w:r>
      <w:r w:rsidR="003A5140">
        <w:rPr>
          <w:rFonts w:ascii="Arial" w:eastAsia="Times New Roman" w:hAnsi="Arial" w:cs="Arial"/>
          <w:b/>
          <w:bCs/>
          <w:color w:val="0070C0"/>
          <w:sz w:val="28"/>
          <w:szCs w:val="28"/>
          <w:lang w:val="en-GB" w:eastAsia="en-GB"/>
        </w:rPr>
        <w:t>ire</w:t>
      </w:r>
      <w:proofErr w:type="spellEnd"/>
      <w:r w:rsidR="003A5140">
        <w:rPr>
          <w:rFonts w:ascii="Arial" w:eastAsia="Times New Roman" w:hAnsi="Arial" w:cs="Arial"/>
          <w:b/>
          <w:bCs/>
          <w:color w:val="0070C0"/>
          <w:sz w:val="28"/>
          <w:szCs w:val="28"/>
          <w:lang w:val="en-GB" w:eastAsia="en-GB"/>
        </w:rPr>
        <w:t xml:space="preserve"> </w:t>
      </w:r>
      <w:proofErr w:type="spellStart"/>
      <w:r w:rsidR="003A5140">
        <w:rPr>
          <w:rFonts w:ascii="Arial" w:eastAsia="Times New Roman" w:hAnsi="Arial" w:cs="Arial"/>
          <w:b/>
          <w:bCs/>
          <w:color w:val="0070C0"/>
          <w:sz w:val="28"/>
          <w:szCs w:val="28"/>
          <w:lang w:val="en-GB" w:eastAsia="en-GB"/>
        </w:rPr>
        <w:t>votre</w:t>
      </w:r>
      <w:proofErr w:type="spellEnd"/>
      <w:r w:rsidR="003A5140">
        <w:rPr>
          <w:rFonts w:ascii="Arial" w:eastAsia="Times New Roman" w:hAnsi="Arial" w:cs="Arial"/>
          <w:b/>
          <w:bCs/>
          <w:color w:val="0070C0"/>
          <w:sz w:val="28"/>
          <w:szCs w:val="28"/>
          <w:lang w:val="en-GB" w:eastAsia="en-GB"/>
        </w:rPr>
        <w:t xml:space="preserve"> exposition</w:t>
      </w:r>
      <w:bookmarkEnd w:id="0"/>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E56B9" w:rsidRPr="00474B5F" w14:paraId="6DBA9BC8"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53342281"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121C9631" w14:textId="77777777" w:rsidR="007E56B9" w:rsidRPr="00474B5F" w:rsidRDefault="007E56B9" w:rsidP="006C68A6">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Morphologie et géologie</w:t>
            </w:r>
          </w:p>
        </w:tc>
      </w:tr>
      <w:tr w:rsidR="007E56B9" w:rsidRPr="00474B5F" w14:paraId="5E3AA3F0"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AF73A86" w14:textId="77777777" w:rsidR="007E56B9" w:rsidRPr="00474B5F" w:rsidRDefault="007E56B9" w:rsidP="006C68A6">
            <w:pPr>
              <w:spacing w:line="360" w:lineRule="auto"/>
              <w:rPr>
                <w:rFonts w:ascii="Arial" w:eastAsia="Arial" w:hAnsi="Arial" w:cs="Arial"/>
                <w:b/>
                <w:color w:val="0070C0"/>
                <w:sz w:val="24"/>
                <w:szCs w:val="24"/>
                <w:lang w:val="fr-BE"/>
              </w:rPr>
            </w:pPr>
            <w:bookmarkStart w:id="1" w:name="_heading=h.4d34og8" w:colFirst="0" w:colLast="0"/>
            <w:bookmarkEnd w:id="1"/>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698CEBB0"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1</w:t>
            </w:r>
          </w:p>
        </w:tc>
      </w:tr>
      <w:tr w:rsidR="007E56B9" w:rsidRPr="00474B5F" w14:paraId="201D5DB4"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AB028B3"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23160DD5"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Voyage à travers les Sept Cités</w:t>
            </w:r>
          </w:p>
        </w:tc>
      </w:tr>
      <w:tr w:rsidR="007E56B9" w:rsidRPr="00474B5F" w14:paraId="12247AB2"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1A07425"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23947A4C"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Numérique</w:t>
            </w:r>
          </w:p>
        </w:tc>
      </w:tr>
      <w:tr w:rsidR="007E56B9" w:rsidRPr="00474B5F" w14:paraId="69BBA75F"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1C83C446"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060D8175"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4 heures</w:t>
            </w:r>
          </w:p>
          <w:p w14:paraId="4F2C18AE" w14:textId="77777777" w:rsidR="007E56B9" w:rsidRPr="00474B5F" w:rsidRDefault="007E56B9" w:rsidP="006C68A6">
            <w:pPr>
              <w:spacing w:line="360" w:lineRule="auto"/>
              <w:rPr>
                <w:rFonts w:ascii="Arial" w:eastAsia="Arial" w:hAnsi="Arial" w:cs="Arial"/>
                <w:sz w:val="24"/>
                <w:szCs w:val="24"/>
                <w:lang w:val="fr-BE"/>
              </w:rPr>
            </w:pPr>
          </w:p>
        </w:tc>
      </w:tr>
      <w:tr w:rsidR="007E56B9" w:rsidRPr="00474B5F" w14:paraId="0BBE5325"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5F10D162"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233D8FB2" w14:textId="77777777" w:rsidR="007E56B9" w:rsidRPr="00474B5F" w:rsidRDefault="007E56B9" w:rsidP="006C68A6">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Un groupe de 3 à 5 élèves, mais d'autres élèves peuvent se joindre au groupe.</w:t>
            </w:r>
          </w:p>
        </w:tc>
      </w:tr>
      <w:tr w:rsidR="007E56B9" w:rsidRPr="00474B5F" w14:paraId="7884FB4D"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1F885DC1"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4D816824" w14:textId="77777777" w:rsidR="007E56B9" w:rsidRPr="00474B5F" w:rsidRDefault="007E56B9" w:rsidP="006C68A6">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Une image de la zone des Sept Cités avec des icônes cliquables qui permettent d'en savoir plus sur les caractéristiques morphologiques de la zone.</w:t>
            </w:r>
          </w:p>
        </w:tc>
      </w:tr>
      <w:tr w:rsidR="007E56B9" w:rsidRPr="00474B5F" w14:paraId="56AD46A1"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0A9AB17"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28155D69" w14:textId="77777777" w:rsidR="007E56B9" w:rsidRPr="00474B5F" w:rsidRDefault="007E56B9" w:rsidP="006C68A6">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Un ordinateur et un accès à Internet. Du papier et un cadre, ou du carton pour fabriquer un cadre, et une imprimante.</w:t>
            </w:r>
          </w:p>
        </w:tc>
      </w:tr>
      <w:tr w:rsidR="007E56B9" w:rsidRPr="00474B5F" w14:paraId="6397249F"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507B8540"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2DB3BE45" w14:textId="77777777" w:rsidR="007E56B9" w:rsidRPr="00474B5F" w:rsidRDefault="007E56B9" w:rsidP="006C68A6">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 xml:space="preserve">L'exposition doit être créée sur une plateforme qui permet de créer des présentations interactives, comme </w:t>
            </w:r>
            <w:proofErr w:type="spellStart"/>
            <w:r w:rsidRPr="00474B5F">
              <w:rPr>
                <w:rFonts w:ascii="Arial" w:eastAsia="Arial" w:hAnsi="Arial" w:cs="Arial"/>
                <w:color w:val="000000"/>
                <w:sz w:val="24"/>
                <w:szCs w:val="24"/>
                <w:lang w:val="fr-BE"/>
              </w:rPr>
              <w:t>Canva</w:t>
            </w:r>
            <w:proofErr w:type="spellEnd"/>
            <w:r w:rsidRPr="00474B5F">
              <w:rPr>
                <w:rFonts w:ascii="Arial" w:eastAsia="Arial" w:hAnsi="Arial" w:cs="Arial"/>
                <w:color w:val="000000"/>
                <w:sz w:val="24"/>
                <w:szCs w:val="24"/>
                <w:lang w:val="fr-BE"/>
              </w:rPr>
              <w:t xml:space="preserve"> ou </w:t>
            </w:r>
            <w:proofErr w:type="spellStart"/>
            <w:r w:rsidRPr="00474B5F">
              <w:rPr>
                <w:rFonts w:ascii="Arial" w:eastAsia="Arial" w:hAnsi="Arial" w:cs="Arial"/>
                <w:color w:val="000000"/>
                <w:sz w:val="24"/>
                <w:szCs w:val="24"/>
                <w:lang w:val="fr-BE"/>
              </w:rPr>
              <w:t>Genially</w:t>
            </w:r>
            <w:proofErr w:type="spellEnd"/>
            <w:r w:rsidRPr="00474B5F">
              <w:rPr>
                <w:rFonts w:ascii="Arial" w:eastAsia="Arial" w:hAnsi="Arial" w:cs="Arial"/>
                <w:color w:val="000000"/>
                <w:sz w:val="24"/>
                <w:szCs w:val="24"/>
                <w:lang w:val="fr-BE"/>
              </w:rPr>
              <w:t>. Le QR code doit être imprimé sur du papier et doit mesurer 20x20 cm.</w:t>
            </w:r>
          </w:p>
        </w:tc>
      </w:tr>
      <w:tr w:rsidR="007E56B9" w:rsidRPr="00474B5F" w14:paraId="003E4771"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3864D382"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0F1303B6" w14:textId="77777777" w:rsidR="007E56B9" w:rsidRPr="00474B5F" w:rsidRDefault="007E56B9" w:rsidP="007E56B9">
            <w:pPr>
              <w:numPr>
                <w:ilvl w:val="0"/>
                <w:numId w:val="2"/>
              </w:numPr>
              <w:pBdr>
                <w:top w:val="nil"/>
                <w:left w:val="nil"/>
                <w:bottom w:val="nil"/>
                <w:right w:val="nil"/>
                <w:between w:val="nil"/>
              </w:pBdr>
              <w:spacing w:after="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Recherchez les caractéristiques morphologiques de la zone des Sept Cités et recueillez un bon nombre d'entre elles (cinq ou six éléments), en veillant à ce qu'elles soient facilement identifiables sur une image.</w:t>
            </w:r>
          </w:p>
          <w:p w14:paraId="67821CA7" w14:textId="77777777" w:rsidR="007E56B9" w:rsidRPr="00474B5F" w:rsidRDefault="007E56B9" w:rsidP="007E56B9">
            <w:pPr>
              <w:numPr>
                <w:ilvl w:val="0"/>
                <w:numId w:val="2"/>
              </w:numPr>
              <w:pBdr>
                <w:top w:val="nil"/>
                <w:left w:val="nil"/>
                <w:bottom w:val="nil"/>
                <w:right w:val="nil"/>
                <w:between w:val="nil"/>
              </w:pBdr>
              <w:spacing w:after="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lastRenderedPageBreak/>
              <w:t xml:space="preserve">Recherchez des images du lac des Sept Cités sur des sites Web proposant des images libres de droits, comme freepik.com, et choisissez une image de bonne résolution. </w:t>
            </w:r>
          </w:p>
          <w:p w14:paraId="05923413" w14:textId="77777777" w:rsidR="007E56B9" w:rsidRPr="00474B5F" w:rsidRDefault="007E56B9" w:rsidP="007E56B9">
            <w:pPr>
              <w:numPr>
                <w:ilvl w:val="0"/>
                <w:numId w:val="2"/>
              </w:numPr>
              <w:pBdr>
                <w:top w:val="nil"/>
                <w:left w:val="nil"/>
                <w:bottom w:val="nil"/>
                <w:right w:val="nil"/>
                <w:between w:val="nil"/>
              </w:pBdr>
              <w:spacing w:after="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 xml:space="preserve">Utilisez </w:t>
            </w:r>
            <w:proofErr w:type="spellStart"/>
            <w:r w:rsidRPr="00474B5F">
              <w:rPr>
                <w:rFonts w:ascii="Arial" w:eastAsia="Arial" w:hAnsi="Arial" w:cs="Arial"/>
                <w:color w:val="000000"/>
                <w:sz w:val="24"/>
                <w:szCs w:val="24"/>
                <w:lang w:val="fr-BE"/>
              </w:rPr>
              <w:t>Canva</w:t>
            </w:r>
            <w:proofErr w:type="spellEnd"/>
            <w:r w:rsidRPr="00474B5F">
              <w:rPr>
                <w:rFonts w:ascii="Arial" w:eastAsia="Arial" w:hAnsi="Arial" w:cs="Arial"/>
                <w:color w:val="000000"/>
                <w:sz w:val="24"/>
                <w:szCs w:val="24"/>
                <w:lang w:val="fr-BE"/>
              </w:rPr>
              <w:t xml:space="preserve"> ou </w:t>
            </w:r>
            <w:proofErr w:type="spellStart"/>
            <w:r w:rsidRPr="00474B5F">
              <w:rPr>
                <w:rFonts w:ascii="Arial" w:eastAsia="Arial" w:hAnsi="Arial" w:cs="Arial"/>
                <w:color w:val="000000"/>
                <w:sz w:val="24"/>
                <w:szCs w:val="24"/>
                <w:lang w:val="fr-BE"/>
              </w:rPr>
              <w:t>Genially</w:t>
            </w:r>
            <w:proofErr w:type="spellEnd"/>
            <w:r w:rsidRPr="00474B5F">
              <w:rPr>
                <w:rFonts w:ascii="Arial" w:eastAsia="Arial" w:hAnsi="Arial" w:cs="Arial"/>
                <w:color w:val="000000"/>
                <w:sz w:val="24"/>
                <w:szCs w:val="24"/>
                <w:lang w:val="fr-BE"/>
              </w:rPr>
              <w:t xml:space="preserve"> pour créer une présentation/image interactive. </w:t>
            </w:r>
            <w:proofErr w:type="spellStart"/>
            <w:r w:rsidRPr="00474B5F">
              <w:rPr>
                <w:rFonts w:ascii="Arial" w:eastAsia="Arial" w:hAnsi="Arial" w:cs="Arial"/>
                <w:color w:val="000000"/>
                <w:sz w:val="24"/>
                <w:szCs w:val="24"/>
                <w:lang w:val="fr-BE"/>
              </w:rPr>
              <w:t>Genially</w:t>
            </w:r>
            <w:proofErr w:type="spellEnd"/>
            <w:r w:rsidRPr="00474B5F">
              <w:rPr>
                <w:rFonts w:ascii="Arial" w:eastAsia="Arial" w:hAnsi="Arial" w:cs="Arial"/>
                <w:color w:val="000000"/>
                <w:sz w:val="24"/>
                <w:szCs w:val="24"/>
                <w:lang w:val="fr-BE"/>
              </w:rPr>
              <w:t xml:space="preserve"> est recommandé, car il est plus facile de publier le travail et d'obtenir un lien, sans avoir à exporter le travail. Ajoutez des icônes sur les parties pertinentes de l'image, sur lesquelles les visiteurs peuvent cliquer pour ouvrir et explorer la zone.</w:t>
            </w:r>
          </w:p>
          <w:p w14:paraId="54E4649D" w14:textId="77777777" w:rsidR="007E56B9" w:rsidRPr="00474B5F" w:rsidRDefault="007E56B9" w:rsidP="007E56B9">
            <w:pPr>
              <w:numPr>
                <w:ilvl w:val="0"/>
                <w:numId w:val="2"/>
              </w:numPr>
              <w:pBdr>
                <w:top w:val="nil"/>
                <w:left w:val="nil"/>
                <w:bottom w:val="nil"/>
                <w:right w:val="nil"/>
                <w:between w:val="nil"/>
              </w:pBdr>
              <w:spacing w:after="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Créez un QR code avec un lien vers l'emplacement de votre présentation.</w:t>
            </w:r>
          </w:p>
          <w:p w14:paraId="58F4BF37" w14:textId="77777777" w:rsidR="007E56B9" w:rsidRPr="00474B5F" w:rsidRDefault="007E56B9" w:rsidP="007E56B9">
            <w:pPr>
              <w:numPr>
                <w:ilvl w:val="0"/>
                <w:numId w:val="2"/>
              </w:numPr>
              <w:pBdr>
                <w:top w:val="nil"/>
                <w:left w:val="nil"/>
                <w:bottom w:val="nil"/>
                <w:right w:val="nil"/>
                <w:between w:val="nil"/>
              </w:pBdr>
              <w:spacing w:after="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Imprimez le QR code de manière à ce qu'il soit suffisamment grand pour être vu.</w:t>
            </w:r>
          </w:p>
          <w:p w14:paraId="40587533" w14:textId="77777777" w:rsidR="007E56B9" w:rsidRPr="00474B5F" w:rsidRDefault="007E56B9" w:rsidP="007E56B9">
            <w:pPr>
              <w:numPr>
                <w:ilvl w:val="0"/>
                <w:numId w:val="2"/>
              </w:num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Encadrez l'icône et accrochez-la au mur.</w:t>
            </w:r>
          </w:p>
          <w:p w14:paraId="1C9505AA"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Cela peut ressembler à quelque chose comme ceci :</w:t>
            </w:r>
            <w:r w:rsidRPr="00474B5F">
              <w:rPr>
                <w:rFonts w:ascii="Times New Roman" w:eastAsia="Times New Roman" w:hAnsi="Times New Roman" w:cs="Times New Roman"/>
                <w:noProof/>
                <w:color w:val="000000"/>
                <w:sz w:val="24"/>
                <w:szCs w:val="24"/>
                <w:lang w:val="fr-BE"/>
              </w:rPr>
              <w:drawing>
                <wp:inline distT="0" distB="0" distL="0" distR="0" wp14:anchorId="6DDFD091" wp14:editId="3E513C58">
                  <wp:extent cx="3653428" cy="2582822"/>
                  <wp:effectExtent l="0" t="0" r="0" b="0"/>
                  <wp:docPr id="44" name="image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8.jpg" descr="Map&#10;&#10;Description automatically generated"/>
                          <pic:cNvPicPr preferRelativeResize="0"/>
                        </pic:nvPicPr>
                        <pic:blipFill>
                          <a:blip r:embed="rId6"/>
                          <a:srcRect/>
                          <a:stretch>
                            <a:fillRect/>
                          </a:stretch>
                        </pic:blipFill>
                        <pic:spPr>
                          <a:xfrm>
                            <a:off x="0" y="0"/>
                            <a:ext cx="3653428" cy="2582822"/>
                          </a:xfrm>
                          <a:prstGeom prst="rect">
                            <a:avLst/>
                          </a:prstGeom>
                          <a:ln/>
                        </pic:spPr>
                      </pic:pic>
                    </a:graphicData>
                  </a:graphic>
                </wp:inline>
              </w:drawing>
            </w:r>
          </w:p>
          <w:p w14:paraId="1C06FFF6"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(Carte en ligne)</w:t>
            </w:r>
          </w:p>
          <w:p w14:paraId="5396327E" w14:textId="77777777" w:rsidR="007E56B9" w:rsidRPr="00474B5F" w:rsidRDefault="007E56B9" w:rsidP="006C68A6">
            <w:pPr>
              <w:pBdr>
                <w:top w:val="nil"/>
                <w:left w:val="nil"/>
                <w:bottom w:val="nil"/>
                <w:right w:val="nil"/>
                <w:between w:val="nil"/>
              </w:pBdr>
              <w:spacing w:line="360" w:lineRule="auto"/>
              <w:ind w:left="495"/>
              <w:rPr>
                <w:rFonts w:ascii="Times New Roman" w:eastAsia="Times New Roman" w:hAnsi="Times New Roman" w:cs="Times New Roman"/>
                <w:color w:val="000000"/>
                <w:sz w:val="24"/>
                <w:szCs w:val="24"/>
                <w:lang w:val="fr-BE"/>
              </w:rPr>
            </w:pPr>
            <w:r w:rsidRPr="00474B5F">
              <w:rPr>
                <w:rFonts w:ascii="Times New Roman" w:eastAsia="Times New Roman" w:hAnsi="Times New Roman" w:cs="Times New Roman"/>
                <w:color w:val="000000"/>
                <w:sz w:val="24"/>
                <w:szCs w:val="24"/>
                <w:lang w:val="fr-BE"/>
              </w:rPr>
              <w:object w:dxaOrig="5148" w:dyaOrig="4092" w14:anchorId="12460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6pt;height:204pt" o:ole="">
                  <v:imagedata r:id="rId7" o:title=""/>
                </v:shape>
                <o:OLEObject Type="Embed" ProgID="PBrush" ShapeID="_x0000_i1031" DrawAspect="Content" ObjectID="_1734959543" r:id="rId8"/>
              </w:object>
            </w:r>
          </w:p>
          <w:p w14:paraId="441BF978"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(QR code à scanner par les visiteurs)</w:t>
            </w:r>
          </w:p>
        </w:tc>
      </w:tr>
    </w:tbl>
    <w:p w14:paraId="70475B2B" w14:textId="77777777" w:rsidR="007E56B9" w:rsidRPr="00474B5F" w:rsidRDefault="007E56B9" w:rsidP="007E56B9">
      <w:pPr>
        <w:pBdr>
          <w:top w:val="nil"/>
          <w:left w:val="nil"/>
          <w:bottom w:val="nil"/>
          <w:right w:val="nil"/>
          <w:between w:val="nil"/>
        </w:pBdr>
        <w:spacing w:after="0" w:line="360" w:lineRule="auto"/>
        <w:ind w:left="-426"/>
        <w:rPr>
          <w:rFonts w:ascii="Arial" w:eastAsia="Arial" w:hAnsi="Arial" w:cs="Arial"/>
          <w:color w:val="000000"/>
          <w:sz w:val="24"/>
          <w:szCs w:val="24"/>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E56B9" w:rsidRPr="00474B5F" w14:paraId="498ADCAD"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7C816566"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0B1BEE1F"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Morphologie et géologie</w:t>
            </w:r>
          </w:p>
        </w:tc>
      </w:tr>
      <w:tr w:rsidR="007E56B9" w:rsidRPr="00474B5F" w14:paraId="5EA03314"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6F40A246"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1D9E57EF"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2</w:t>
            </w:r>
          </w:p>
        </w:tc>
      </w:tr>
      <w:tr w:rsidR="007E56B9" w:rsidRPr="00474B5F" w14:paraId="16EBB5A3"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42D47C81"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6CB92C77"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Volcan des Sept Cités : une galerie de photos</w:t>
            </w:r>
          </w:p>
        </w:tc>
      </w:tr>
      <w:tr w:rsidR="007E56B9" w:rsidRPr="00474B5F" w14:paraId="0F4BCFB2"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6BA3F0F9"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0B607A98"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Matériel</w:t>
            </w:r>
          </w:p>
        </w:tc>
      </w:tr>
      <w:tr w:rsidR="007E56B9" w:rsidRPr="00474B5F" w14:paraId="6D35D32F"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6A6B9529"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3C463A42"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2-3 jours</w:t>
            </w:r>
          </w:p>
        </w:tc>
      </w:tr>
      <w:tr w:rsidR="007E56B9" w:rsidRPr="00474B5F" w14:paraId="2C458BAE"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44F3B0C7"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53D1A220"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2-5 étudiants</w:t>
            </w:r>
          </w:p>
        </w:tc>
      </w:tr>
      <w:tr w:rsidR="007E56B9" w:rsidRPr="00474B5F" w14:paraId="3BC9C1FA"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30C54D4"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0B1EE87D"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Une galerie de photos des parties du volcan des Sept Cités et des types de roches qui le composent, avec des étiquettes. </w:t>
            </w:r>
          </w:p>
        </w:tc>
      </w:tr>
      <w:tr w:rsidR="007E56B9" w:rsidRPr="00474B5F" w14:paraId="11DD9F4B"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462377FD"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59BF1035"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Ordinateur portable et imprimante, papier (papier photo si possible), cadres (ou carton pour les cadres faits main). </w:t>
            </w:r>
          </w:p>
        </w:tc>
      </w:tr>
      <w:tr w:rsidR="007E56B9" w:rsidRPr="00474B5F" w14:paraId="7E258E7F"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7E34B225"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46A33498"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Le format des photos pour la galerie doit être varié, allant de A3 à A6.</w:t>
            </w:r>
          </w:p>
        </w:tc>
      </w:tr>
      <w:tr w:rsidR="007E56B9" w:rsidRPr="00474B5F" w14:paraId="1F1B5367"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1D891D5"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6C5F36DF"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 xml:space="preserve">1. Recherchez les caractéristiques géologiques de la zone du volcan des Sept Cités, en sélectionnant 10-15 caractéristiques et des photos de celles-ci (par exemple la </w:t>
            </w:r>
            <w:r w:rsidRPr="00474B5F">
              <w:rPr>
                <w:rFonts w:ascii="Arial" w:eastAsia="Arial" w:hAnsi="Arial" w:cs="Arial"/>
                <w:color w:val="000000"/>
                <w:sz w:val="24"/>
                <w:szCs w:val="24"/>
                <w:lang w:val="fr-BE"/>
              </w:rPr>
              <w:lastRenderedPageBreak/>
              <w:t xml:space="preserve">caldeira du volcan, différents types de roches [calcaire, pierre ponce, ignimbrite, trachyte, obsidienne, basalte], </w:t>
            </w:r>
            <w:proofErr w:type="spellStart"/>
            <w:r w:rsidRPr="00474B5F">
              <w:rPr>
                <w:rFonts w:ascii="Arial" w:eastAsia="Arial" w:hAnsi="Arial" w:cs="Arial"/>
                <w:color w:val="000000"/>
                <w:sz w:val="24"/>
                <w:szCs w:val="24"/>
                <w:lang w:val="fr-BE"/>
              </w:rPr>
              <w:t>fajãs</w:t>
            </w:r>
            <w:proofErr w:type="spellEnd"/>
            <w:r w:rsidRPr="00474B5F">
              <w:rPr>
                <w:rFonts w:ascii="Arial" w:eastAsia="Arial" w:hAnsi="Arial" w:cs="Arial"/>
                <w:color w:val="000000"/>
                <w:sz w:val="24"/>
                <w:szCs w:val="24"/>
                <w:lang w:val="fr-BE"/>
              </w:rPr>
              <w:t xml:space="preserve"> </w:t>
            </w:r>
            <w:proofErr w:type="spellStart"/>
            <w:r w:rsidRPr="00474B5F">
              <w:rPr>
                <w:rFonts w:ascii="Arial" w:eastAsia="Arial" w:hAnsi="Arial" w:cs="Arial"/>
                <w:color w:val="000000"/>
                <w:sz w:val="24"/>
                <w:szCs w:val="24"/>
                <w:lang w:val="fr-BE"/>
              </w:rPr>
              <w:t>lávicas</w:t>
            </w:r>
            <w:proofErr w:type="spellEnd"/>
            <w:r w:rsidRPr="00474B5F">
              <w:rPr>
                <w:rFonts w:ascii="Arial" w:eastAsia="Arial" w:hAnsi="Arial" w:cs="Arial"/>
                <w:color w:val="000000"/>
                <w:sz w:val="24"/>
                <w:szCs w:val="24"/>
                <w:lang w:val="fr-BE"/>
              </w:rPr>
              <w:t xml:space="preserve"> [un type de terrain spécifique caractéristique de la zone]).</w:t>
            </w:r>
          </w:p>
          <w:p w14:paraId="1BC90672"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Créez des étiquettes pour les photographies avec quelques informations sur la caractéristique géologique.</w:t>
            </w:r>
          </w:p>
          <w:p w14:paraId="0A091085"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 Imprimez les photos au format de votre choix. Il est préférable d'avoir un mélange de petites et de grandes photos.</w:t>
            </w:r>
          </w:p>
          <w:p w14:paraId="18CB6E46"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4. Placez les photos dans les cadres ou fabriquez des cadres en carton.</w:t>
            </w:r>
          </w:p>
          <w:p w14:paraId="4F52307F"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5. Accrochez les photos et les étiquettes au mur. Cela devrait ressembler à ceci :</w:t>
            </w:r>
            <w:r w:rsidRPr="00474B5F">
              <w:rPr>
                <w:rFonts w:ascii="Arial" w:eastAsia="Arial" w:hAnsi="Arial" w:cs="Arial"/>
                <w:noProof/>
                <w:color w:val="000000"/>
                <w:sz w:val="24"/>
                <w:szCs w:val="24"/>
                <w:lang w:val="fr-BE"/>
              </w:rPr>
              <w:t xml:space="preserve"> </w:t>
            </w:r>
            <w:r w:rsidRPr="00474B5F">
              <w:rPr>
                <w:rFonts w:ascii="Arial" w:eastAsia="Arial" w:hAnsi="Arial" w:cs="Arial"/>
                <w:noProof/>
                <w:color w:val="000000"/>
                <w:sz w:val="24"/>
                <w:szCs w:val="24"/>
                <w:lang w:val="fr-BE"/>
              </w:rPr>
              <w:drawing>
                <wp:inline distT="0" distB="0" distL="0" distR="0" wp14:anchorId="4D84C493" wp14:editId="7976159D">
                  <wp:extent cx="2499360" cy="1402080"/>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499360" cy="1402080"/>
                          </a:xfrm>
                          <a:prstGeom prst="rect">
                            <a:avLst/>
                          </a:prstGeom>
                          <a:ln/>
                        </pic:spPr>
                      </pic:pic>
                    </a:graphicData>
                  </a:graphic>
                </wp:inline>
              </w:drawing>
            </w:r>
          </w:p>
        </w:tc>
      </w:tr>
    </w:tbl>
    <w:p w14:paraId="765B5308" w14:textId="77777777" w:rsidR="007E56B9" w:rsidRPr="00474B5F" w:rsidRDefault="007E56B9" w:rsidP="007E56B9">
      <w:pPr>
        <w:pBdr>
          <w:top w:val="nil"/>
          <w:left w:val="nil"/>
          <w:bottom w:val="nil"/>
          <w:right w:val="nil"/>
          <w:between w:val="nil"/>
        </w:pBdr>
        <w:spacing w:after="0" w:line="360" w:lineRule="auto"/>
        <w:ind w:left="-426"/>
        <w:rPr>
          <w:rFonts w:ascii="Arial" w:eastAsia="Arial" w:hAnsi="Arial" w:cs="Arial"/>
          <w:color w:val="000000"/>
          <w:sz w:val="24"/>
          <w:szCs w:val="24"/>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E56B9" w:rsidRPr="00474B5F" w14:paraId="2DCDCDD0"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88D5816"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51791956"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Flore et Faune</w:t>
            </w:r>
          </w:p>
        </w:tc>
      </w:tr>
      <w:tr w:rsidR="007E56B9" w:rsidRPr="00474B5F" w14:paraId="6EA3E273"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4B5D68AC"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59856C98"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w:t>
            </w:r>
          </w:p>
        </w:tc>
      </w:tr>
      <w:tr w:rsidR="007E56B9" w:rsidRPr="00474B5F" w14:paraId="58ED933C"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03350D0"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6BAFF8ED"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Vue du lac des Sept Cités</w:t>
            </w:r>
          </w:p>
        </w:tc>
      </w:tr>
      <w:tr w:rsidR="007E56B9" w:rsidRPr="00474B5F" w14:paraId="71DF5C59"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D363772"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13F9D14E"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Numérique</w:t>
            </w:r>
          </w:p>
        </w:tc>
      </w:tr>
      <w:tr w:rsidR="007E56B9" w:rsidRPr="00474B5F" w14:paraId="5E048EE3"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0E6B952"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4E604359"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1 heure</w:t>
            </w:r>
          </w:p>
        </w:tc>
      </w:tr>
      <w:tr w:rsidR="007E56B9" w:rsidRPr="00474B5F" w14:paraId="02D68459"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6FEA8755"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1356C529"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2</w:t>
            </w:r>
          </w:p>
        </w:tc>
      </w:tr>
      <w:tr w:rsidR="007E56B9" w:rsidRPr="00474B5F" w14:paraId="574D6274"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7AA0049F"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67DE541A"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Cet élément consiste en l'affichage d'une vidéo d'une vue par drone du lac des Sept Cités.</w:t>
            </w:r>
          </w:p>
        </w:tc>
      </w:tr>
      <w:tr w:rsidR="007E56B9" w:rsidRPr="00474B5F" w14:paraId="581794AA"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4EC6E364"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3F0E58B5"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1 grand écran/TV connecté à un ordinateur et à Internet</w:t>
            </w:r>
          </w:p>
          <w:p w14:paraId="246DE861"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Vidéo (https://www.youtube.com/watch?v=oYZVPzAunv8)</w:t>
            </w:r>
          </w:p>
          <w:p w14:paraId="277895CD"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Papier et imprimante pour imprimer une étiquette</w:t>
            </w:r>
          </w:p>
        </w:tc>
      </w:tr>
      <w:tr w:rsidR="007E56B9" w:rsidRPr="00474B5F" w14:paraId="58BE193B"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1BAF2AA2"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2A033968"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La télévision doit être suffisamment grande pour être vue à quelques mètres de distance et pour avoir un bon impact sur le public (au moins 55 pouces sont recommandés).</w:t>
            </w:r>
          </w:p>
        </w:tc>
      </w:tr>
      <w:tr w:rsidR="007E56B9" w:rsidRPr="00474B5F" w14:paraId="6EA2E66C"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FDACD18"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57FAD155"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1. Accrochez le téléviseur au mur et, si possible, connectez-le à un ordinateur portable (soit par partage d'écran, soit par un câble HDMI).</w:t>
            </w:r>
          </w:p>
          <w:p w14:paraId="4C3D8BE2"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Créez une étiquette à placer à côté du téléviseur.</w:t>
            </w:r>
          </w:p>
          <w:p w14:paraId="702C4D6B" w14:textId="77777777" w:rsidR="007E56B9" w:rsidRPr="00474B5F" w:rsidRDefault="007E56B9" w:rsidP="006C68A6">
            <w:pPr>
              <w:pBdr>
                <w:top w:val="nil"/>
                <w:left w:val="nil"/>
                <w:bottom w:val="nil"/>
                <w:right w:val="nil"/>
                <w:between w:val="nil"/>
              </w:pBd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3. Allez sur </w:t>
            </w:r>
            <w:proofErr w:type="spellStart"/>
            <w:r w:rsidRPr="00474B5F">
              <w:rPr>
                <w:rFonts w:ascii="Arial" w:eastAsia="Arial" w:hAnsi="Arial" w:cs="Arial"/>
                <w:color w:val="000000"/>
                <w:sz w:val="24"/>
                <w:szCs w:val="24"/>
                <w:lang w:val="fr-BE"/>
              </w:rPr>
              <w:t>Youtube</w:t>
            </w:r>
            <w:proofErr w:type="spellEnd"/>
            <w:r w:rsidRPr="00474B5F">
              <w:rPr>
                <w:rFonts w:ascii="Arial" w:eastAsia="Arial" w:hAnsi="Arial" w:cs="Arial"/>
                <w:color w:val="000000"/>
                <w:sz w:val="24"/>
                <w:szCs w:val="24"/>
                <w:lang w:val="fr-BE"/>
              </w:rPr>
              <w:t>, accédez à la vidéo et mettez-la en boucle (cliquez avec le bouton droit de la souris sur la vidéo et choisissez l'option Boucle) et mettez-la en plein écran.</w:t>
            </w:r>
          </w:p>
        </w:tc>
      </w:tr>
    </w:tbl>
    <w:p w14:paraId="7A6EB471" w14:textId="77777777" w:rsidR="007E56B9" w:rsidRPr="00474B5F" w:rsidRDefault="007E56B9" w:rsidP="007E56B9">
      <w:pPr>
        <w:pBdr>
          <w:top w:val="nil"/>
          <w:left w:val="nil"/>
          <w:bottom w:val="nil"/>
          <w:right w:val="nil"/>
          <w:between w:val="nil"/>
        </w:pBdr>
        <w:spacing w:after="0" w:line="360" w:lineRule="auto"/>
        <w:ind w:left="-426"/>
        <w:rPr>
          <w:rFonts w:ascii="Arial" w:eastAsia="Arial" w:hAnsi="Arial" w:cs="Arial"/>
          <w:color w:val="000000"/>
          <w:sz w:val="24"/>
          <w:szCs w:val="24"/>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E56B9" w:rsidRPr="00474B5F" w14:paraId="042A2039"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40D52F5"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0E3436E1"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Flore et Faune</w:t>
            </w:r>
          </w:p>
        </w:tc>
      </w:tr>
      <w:tr w:rsidR="007E56B9" w:rsidRPr="00474B5F" w14:paraId="4D9D3BE2"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5F22CCF3"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551D607D"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4</w:t>
            </w:r>
          </w:p>
          <w:p w14:paraId="630B8FEC" w14:textId="77777777" w:rsidR="007E56B9" w:rsidRPr="00474B5F" w:rsidRDefault="007E56B9" w:rsidP="006C68A6">
            <w:pPr>
              <w:spacing w:line="360" w:lineRule="auto"/>
              <w:rPr>
                <w:rFonts w:ascii="Arial" w:eastAsia="Arial" w:hAnsi="Arial" w:cs="Arial"/>
                <w:b/>
                <w:color w:val="2E75B5"/>
                <w:sz w:val="24"/>
                <w:szCs w:val="24"/>
                <w:lang w:val="fr-BE"/>
              </w:rPr>
            </w:pPr>
          </w:p>
        </w:tc>
      </w:tr>
      <w:tr w:rsidR="007E56B9" w:rsidRPr="00474B5F" w14:paraId="18874750"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40F1D34"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72E00E08"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Galerie d'art de la flore et de la faune</w:t>
            </w:r>
          </w:p>
        </w:tc>
      </w:tr>
      <w:tr w:rsidR="007E56B9" w:rsidRPr="00474B5F" w14:paraId="33226E2C"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18C78C06"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3A53925B"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Matériel </w:t>
            </w:r>
          </w:p>
        </w:tc>
      </w:tr>
      <w:tr w:rsidR="007E56B9" w:rsidRPr="00474B5F" w14:paraId="06702B2F"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4AE961E7"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765DC58A"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2 semaines</w:t>
            </w:r>
          </w:p>
        </w:tc>
      </w:tr>
      <w:tr w:rsidR="007E56B9" w:rsidRPr="00474B5F" w14:paraId="49183584"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18355ADB"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51EB408D"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3-10</w:t>
            </w:r>
          </w:p>
        </w:tc>
      </w:tr>
      <w:tr w:rsidR="007E56B9" w:rsidRPr="00474B5F" w14:paraId="2BEBB3E9"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40C9F00E"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1E0B2088"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Il s'agit d'une galerie d'œuvres d'art créées par les élèves.</w:t>
            </w:r>
          </w:p>
        </w:tc>
      </w:tr>
      <w:tr w:rsidR="007E56B9" w:rsidRPr="00474B5F" w14:paraId="5A7E4160"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C61B575"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1B7B0BBE"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Matériel artistique (papier, crayons, marqueurs, peinture, toile, pinceaux, etc.)</w:t>
            </w:r>
          </w:p>
        </w:tc>
      </w:tr>
      <w:tr w:rsidR="007E56B9" w:rsidRPr="00474B5F" w14:paraId="4A2B904F"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389EF969"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45D2FC73"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Il n'y a pas de format spécifique pour les œuvres d'art, mais elles doivent s'adapter à l'espace de l'exposition qui leur est </w:t>
            </w:r>
            <w:r w:rsidRPr="00474B5F">
              <w:rPr>
                <w:rFonts w:ascii="Arial" w:eastAsia="Arial" w:hAnsi="Arial" w:cs="Arial"/>
                <w:color w:val="000000"/>
                <w:sz w:val="24"/>
                <w:szCs w:val="24"/>
                <w:lang w:val="fr-BE"/>
              </w:rPr>
              <w:lastRenderedPageBreak/>
              <w:t>consacré. Il est recommandé de créer plus ou moins 10 œuvres d'art.</w:t>
            </w:r>
          </w:p>
        </w:tc>
      </w:tr>
      <w:tr w:rsidR="007E56B9" w:rsidRPr="00474B5F" w14:paraId="1B094DE4"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44BF9F3"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71C08B2F"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1. Recherche sur les plantes et la faune de l'île de São Miguel, qui serviront d'inspiration pour les œuvres d'art.</w:t>
            </w:r>
          </w:p>
          <w:p w14:paraId="02A874DA"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Créez les œuvres d'art. Les élèves sont libres de choisir le format et le support, mais ils doivent représenter des plantes ou des animaux de l'île de São Miguel.</w:t>
            </w:r>
          </w:p>
          <w:p w14:paraId="13977C88"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 Créez des étiquettes pour les œuvres d'art</w:t>
            </w:r>
          </w:p>
          <w:p w14:paraId="35911CC4" w14:textId="77777777" w:rsidR="007E56B9" w:rsidRPr="00474B5F" w:rsidRDefault="007E56B9" w:rsidP="006C68A6">
            <w:pPr>
              <w:pBdr>
                <w:top w:val="nil"/>
                <w:left w:val="nil"/>
                <w:bottom w:val="nil"/>
                <w:right w:val="nil"/>
                <w:between w:val="nil"/>
              </w:pBd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3. Accrochez les œuvres d'art et les étiquettes sur les présentoirs. Le résultat devrait ressembler à ceci : </w:t>
            </w:r>
            <w:r w:rsidRPr="00474B5F">
              <w:rPr>
                <w:rFonts w:ascii="Times New Roman" w:eastAsia="Times New Roman" w:hAnsi="Times New Roman" w:cs="Times New Roman"/>
                <w:color w:val="000000"/>
                <w:sz w:val="24"/>
                <w:szCs w:val="24"/>
                <w:lang w:val="fr-BE"/>
              </w:rPr>
              <w:object w:dxaOrig="3576" w:dyaOrig="2400" w14:anchorId="23BE42D2">
                <v:shape id="_x0000_i1032" type="#_x0000_t75" style="width:179pt;height:120pt" o:ole="">
                  <v:imagedata r:id="rId10" o:title=""/>
                </v:shape>
                <o:OLEObject Type="Embed" ProgID="PBrush" ShapeID="_x0000_i1032" DrawAspect="Content" ObjectID="_1734959544" r:id="rId11"/>
              </w:object>
            </w:r>
          </w:p>
        </w:tc>
      </w:tr>
    </w:tbl>
    <w:p w14:paraId="4EFDF0A1" w14:textId="77777777" w:rsidR="007E56B9" w:rsidRPr="00474B5F" w:rsidRDefault="007E56B9" w:rsidP="007E56B9">
      <w:pPr>
        <w:pBdr>
          <w:top w:val="nil"/>
          <w:left w:val="nil"/>
          <w:bottom w:val="nil"/>
          <w:right w:val="nil"/>
          <w:between w:val="nil"/>
        </w:pBdr>
        <w:spacing w:after="0" w:line="360" w:lineRule="auto"/>
        <w:ind w:left="-426"/>
        <w:rPr>
          <w:rFonts w:ascii="Arial" w:eastAsia="Arial" w:hAnsi="Arial" w:cs="Arial"/>
          <w:color w:val="000000"/>
          <w:sz w:val="24"/>
          <w:szCs w:val="24"/>
          <w:lang w:val="fr-BE"/>
        </w:rPr>
      </w:pPr>
    </w:p>
    <w:p w14:paraId="7F05314B" w14:textId="77777777" w:rsidR="007E56B9" w:rsidRPr="00474B5F" w:rsidRDefault="007E56B9" w:rsidP="007E56B9">
      <w:pPr>
        <w:spacing w:after="0" w:line="360" w:lineRule="auto"/>
        <w:rPr>
          <w:rFonts w:ascii="Arial" w:eastAsia="Arial" w:hAnsi="Arial" w:cs="Arial"/>
          <w:sz w:val="24"/>
          <w:szCs w:val="24"/>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E56B9" w:rsidRPr="00474B5F" w14:paraId="6050B1F8"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540FE2A"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296344BC"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Culture et histoire</w:t>
            </w:r>
          </w:p>
        </w:tc>
      </w:tr>
      <w:tr w:rsidR="007E56B9" w:rsidRPr="00474B5F" w14:paraId="7087102E"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12C8507C"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29C47346"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5</w:t>
            </w:r>
          </w:p>
        </w:tc>
      </w:tr>
      <w:tr w:rsidR="007E56B9" w:rsidRPr="00474B5F" w14:paraId="5B509491"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884A70E"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64097EC1"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La légende des Sept Cités</w:t>
            </w:r>
          </w:p>
        </w:tc>
      </w:tr>
      <w:tr w:rsidR="007E56B9" w:rsidRPr="00474B5F" w14:paraId="517A9EAF"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3D607271"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381324E1" w14:textId="77777777" w:rsidR="007E56B9" w:rsidRPr="00474B5F" w:rsidRDefault="007E56B9" w:rsidP="006C68A6">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Immatériel et numérique</w:t>
            </w:r>
          </w:p>
        </w:tc>
      </w:tr>
      <w:tr w:rsidR="007E56B9" w:rsidRPr="00474B5F" w14:paraId="787D44D5"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68267C55"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277CC423"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1 semaine</w:t>
            </w:r>
          </w:p>
        </w:tc>
      </w:tr>
      <w:tr w:rsidR="007E56B9" w:rsidRPr="00474B5F" w14:paraId="01C74570"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78C6A293"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7757E3B3"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3 élèves pour jouer dans la pièce et un ou plusieurs pour filmer et éditer</w:t>
            </w:r>
          </w:p>
        </w:tc>
      </w:tr>
      <w:tr w:rsidR="007E56B9" w:rsidRPr="00474B5F" w14:paraId="1EE33AAC"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54BF9375"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5488CB11"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Les élèves joueront une courte pièce représentant la légende du lac des Sept Cités (voir le livre électronique sur le lac des Sept Cités créé dans le cadre des IO3 du projet POEME).</w:t>
            </w:r>
          </w:p>
        </w:tc>
      </w:tr>
      <w:tr w:rsidR="007E56B9" w:rsidRPr="00474B5F" w14:paraId="6404AEE1"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0E4E96C1"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77FA1B6A"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Livre électronique sur le lac des Sept Cités POEME</w:t>
            </w:r>
          </w:p>
          <w:p w14:paraId="50FA9F47"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Caméra, lumières</w:t>
            </w:r>
          </w:p>
          <w:p w14:paraId="39BD44AE"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Costumes (si possible, sinon accessoires pour représenter les différents personnages - couronne pour la princesse et le roi et bâton de berger pour le berger)</w:t>
            </w:r>
          </w:p>
          <w:p w14:paraId="2D00918B"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Logiciel de montage de films</w:t>
            </w:r>
          </w:p>
          <w:p w14:paraId="09DC3C2B"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Logiciel de sous-titrage</w:t>
            </w:r>
          </w:p>
          <w:p w14:paraId="60FCF9B6"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Projecteur et ordinateur</w:t>
            </w:r>
          </w:p>
        </w:tc>
      </w:tr>
      <w:tr w:rsidR="007E56B9" w:rsidRPr="00474B5F" w14:paraId="15B6F28C"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2B5DFEE"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365C8068"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Cet élément est une pièce de théâtre, qui sera jouée en direct une fois par les élèves, et également enregistrée pour être projetée en boucle par la suite. La pièce doit être courte, pas plus de 10 minutes.</w:t>
            </w:r>
          </w:p>
        </w:tc>
      </w:tr>
      <w:tr w:rsidR="007E56B9" w:rsidRPr="00474B5F" w14:paraId="4748E3DA"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6839364"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20BA3574"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1. Lisez le livre électronique</w:t>
            </w:r>
          </w:p>
          <w:p w14:paraId="22A1599E"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Créez un script pour la pièce</w:t>
            </w:r>
          </w:p>
          <w:p w14:paraId="22F7B7E6"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 Choisissez les acteurs</w:t>
            </w:r>
          </w:p>
          <w:p w14:paraId="1456C08F"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4</w:t>
            </w:r>
            <w:r>
              <w:rPr>
                <w:rFonts w:ascii="Arial" w:eastAsia="Arial" w:hAnsi="Arial" w:cs="Arial"/>
                <w:color w:val="000000"/>
                <w:sz w:val="24"/>
                <w:szCs w:val="24"/>
                <w:lang w:val="fr-BE"/>
              </w:rPr>
              <w:t>.</w:t>
            </w:r>
            <w:r w:rsidRPr="00474B5F">
              <w:rPr>
                <w:rFonts w:ascii="Arial" w:eastAsia="Arial" w:hAnsi="Arial" w:cs="Arial"/>
                <w:color w:val="000000"/>
                <w:sz w:val="24"/>
                <w:szCs w:val="24"/>
                <w:lang w:val="fr-BE"/>
              </w:rPr>
              <w:t xml:space="preserve"> Répétez la pièce</w:t>
            </w:r>
          </w:p>
          <w:p w14:paraId="5F25E4CC"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5</w:t>
            </w:r>
            <w:r>
              <w:rPr>
                <w:rFonts w:ascii="Arial" w:eastAsia="Arial" w:hAnsi="Arial" w:cs="Arial"/>
                <w:color w:val="000000"/>
                <w:sz w:val="24"/>
                <w:szCs w:val="24"/>
                <w:lang w:val="fr-BE"/>
              </w:rPr>
              <w:t>.</w:t>
            </w:r>
            <w:r w:rsidRPr="00474B5F">
              <w:rPr>
                <w:rFonts w:ascii="Arial" w:eastAsia="Arial" w:hAnsi="Arial" w:cs="Arial"/>
                <w:color w:val="000000"/>
                <w:sz w:val="24"/>
                <w:szCs w:val="24"/>
                <w:lang w:val="fr-BE"/>
              </w:rPr>
              <w:t xml:space="preserve"> Enregistrez la pièce</w:t>
            </w:r>
          </w:p>
          <w:p w14:paraId="4BC73E73"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6</w:t>
            </w:r>
            <w:r>
              <w:rPr>
                <w:rFonts w:ascii="Arial" w:eastAsia="Arial" w:hAnsi="Arial" w:cs="Arial"/>
                <w:color w:val="000000"/>
                <w:sz w:val="24"/>
                <w:szCs w:val="24"/>
                <w:lang w:val="fr-BE"/>
              </w:rPr>
              <w:t>.</w:t>
            </w:r>
            <w:r w:rsidRPr="00474B5F">
              <w:rPr>
                <w:rFonts w:ascii="Arial" w:eastAsia="Arial" w:hAnsi="Arial" w:cs="Arial"/>
                <w:color w:val="000000"/>
                <w:sz w:val="24"/>
                <w:szCs w:val="24"/>
                <w:lang w:val="fr-BE"/>
              </w:rPr>
              <w:t xml:space="preserve"> Jouez la pièce une fois lors de l'exposition</w:t>
            </w:r>
          </w:p>
          <w:p w14:paraId="35B3A189" w14:textId="77777777" w:rsidR="007E56B9" w:rsidRPr="00474B5F" w:rsidRDefault="007E56B9" w:rsidP="006C68A6">
            <w:pPr>
              <w:pBdr>
                <w:top w:val="nil"/>
                <w:left w:val="nil"/>
                <w:bottom w:val="nil"/>
                <w:right w:val="nil"/>
                <w:between w:val="nil"/>
              </w:pBd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7</w:t>
            </w:r>
            <w:r>
              <w:rPr>
                <w:rFonts w:ascii="Arial" w:eastAsia="Arial" w:hAnsi="Arial" w:cs="Arial"/>
                <w:color w:val="000000"/>
                <w:sz w:val="24"/>
                <w:szCs w:val="24"/>
                <w:lang w:val="fr-BE"/>
              </w:rPr>
              <w:t>.</w:t>
            </w:r>
            <w:r w:rsidRPr="00474B5F">
              <w:rPr>
                <w:rFonts w:ascii="Arial" w:eastAsia="Arial" w:hAnsi="Arial" w:cs="Arial"/>
                <w:color w:val="000000"/>
                <w:sz w:val="24"/>
                <w:szCs w:val="24"/>
                <w:lang w:val="fr-BE"/>
              </w:rPr>
              <w:t xml:space="preserve"> Installez un projecteur et un ordinateur portable et projetez la pièce en boucle sur le mur.</w:t>
            </w:r>
          </w:p>
        </w:tc>
      </w:tr>
    </w:tbl>
    <w:p w14:paraId="525A0F4A" w14:textId="77777777" w:rsidR="007E56B9" w:rsidRPr="00474B5F" w:rsidRDefault="007E56B9" w:rsidP="007E56B9">
      <w:pPr>
        <w:pBdr>
          <w:top w:val="nil"/>
          <w:left w:val="nil"/>
          <w:bottom w:val="nil"/>
          <w:right w:val="nil"/>
          <w:between w:val="nil"/>
        </w:pBdr>
        <w:spacing w:after="0" w:line="360" w:lineRule="auto"/>
        <w:ind w:left="-426"/>
        <w:rPr>
          <w:rFonts w:ascii="Arial" w:eastAsia="Arial" w:hAnsi="Arial" w:cs="Arial"/>
          <w:color w:val="000000"/>
          <w:sz w:val="24"/>
          <w:szCs w:val="24"/>
          <w:lang w:val="fr-BE"/>
        </w:rPr>
      </w:pPr>
    </w:p>
    <w:tbl>
      <w:tblPr>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E56B9" w:rsidRPr="00474B5F" w14:paraId="35DDB3E3"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640975B4"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59F562D7"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Culture et histoire</w:t>
            </w:r>
          </w:p>
        </w:tc>
      </w:tr>
      <w:tr w:rsidR="007E56B9" w:rsidRPr="00474B5F" w14:paraId="7FE5DCD1"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154AE6E1"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7588104A"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6</w:t>
            </w:r>
          </w:p>
        </w:tc>
      </w:tr>
      <w:tr w:rsidR="007E56B9" w:rsidRPr="00474B5F" w14:paraId="0A0EB6E8"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30553A88"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50B34FF1"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Ligne du temps des Sept Cités</w:t>
            </w:r>
          </w:p>
        </w:tc>
      </w:tr>
      <w:tr w:rsidR="007E56B9" w:rsidRPr="00474B5F" w14:paraId="44C9016A"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718B9A66"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13AF3D22"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Matériel</w:t>
            </w:r>
          </w:p>
        </w:tc>
      </w:tr>
      <w:tr w:rsidR="007E56B9" w:rsidRPr="00474B5F" w14:paraId="123045E2"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6E4824F5"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60BEC8F5"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3 jours</w:t>
            </w:r>
          </w:p>
        </w:tc>
      </w:tr>
      <w:tr w:rsidR="007E56B9" w:rsidRPr="00474B5F" w14:paraId="156D9B1A"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60F5B1A3"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4CAC9F71"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5</w:t>
            </w:r>
          </w:p>
        </w:tc>
      </w:tr>
      <w:tr w:rsidR="007E56B9" w:rsidRPr="00474B5F" w14:paraId="710AB036"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28E40140"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4E10AEB2"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Il s'agit d'une frise chronologique qui commence par la découverte des Açores, la colonisation de l'île de São Miguel et ensuite la zone des Sept Cités, avec des faits/éléments culturels pertinents tels que des photos.</w:t>
            </w:r>
          </w:p>
        </w:tc>
      </w:tr>
      <w:tr w:rsidR="007E56B9" w:rsidRPr="00474B5F" w14:paraId="6C7EF82D"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421707BF"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0890F53E"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Ordinateur avec accès à Internet et imprimante</w:t>
            </w:r>
          </w:p>
          <w:p w14:paraId="3C1D109C"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Papier</w:t>
            </w:r>
          </w:p>
          <w:p w14:paraId="4212F648"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Patafix/autre produit pour fixer les éléments au mur</w:t>
            </w:r>
          </w:p>
        </w:tc>
      </w:tr>
      <w:tr w:rsidR="007E56B9" w:rsidRPr="00474B5F" w14:paraId="175A52E4"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5E03D640"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543F317C" w14:textId="77777777" w:rsidR="007E56B9" w:rsidRPr="00474B5F" w:rsidRDefault="007E56B9" w:rsidP="006C68A6">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L'élément doit occuper environ 2 mètres d'un mur.</w:t>
            </w:r>
          </w:p>
        </w:tc>
      </w:tr>
      <w:tr w:rsidR="007E56B9" w:rsidRPr="00474B5F" w14:paraId="3153909E" w14:textId="77777777" w:rsidTr="006C68A6">
        <w:tc>
          <w:tcPr>
            <w:tcW w:w="2678" w:type="dxa"/>
            <w:tcBorders>
              <w:top w:val="single" w:sz="12" w:space="0" w:color="4472C4"/>
              <w:left w:val="single" w:sz="12" w:space="0" w:color="4472C4"/>
              <w:bottom w:val="single" w:sz="12" w:space="0" w:color="4472C4"/>
              <w:right w:val="single" w:sz="12" w:space="0" w:color="4472C4"/>
            </w:tcBorders>
          </w:tcPr>
          <w:p w14:paraId="7F2ABD6E" w14:textId="77777777" w:rsidR="007E56B9" w:rsidRPr="00474B5F" w:rsidRDefault="007E56B9" w:rsidP="006C68A6">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25B2258A"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1. Recherchez des faits culturels sur les Açores, l'île de São Miguel et la région de Sept Cités.</w:t>
            </w:r>
          </w:p>
          <w:p w14:paraId="3E56ED49"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Sélectionnez 10 à 15 faits à ajouter à la ligne du temps.</w:t>
            </w:r>
          </w:p>
          <w:p w14:paraId="27D9CE4E"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 Collectez les ressources concernant ces faits (images, textes).</w:t>
            </w:r>
          </w:p>
          <w:p w14:paraId="69CC566F"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4. Rédigez les textes qui seront inclus dans l'exposition.</w:t>
            </w:r>
          </w:p>
          <w:p w14:paraId="5F1CC0D5"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5. Concevez les éléments de la ligne du temps (ligne, flèches, etc.).</w:t>
            </w:r>
          </w:p>
          <w:p w14:paraId="6D1E836B"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6. Assemblez la ligne du temps sur le mur, elle devrait ressembler à ceci :</w:t>
            </w:r>
          </w:p>
          <w:p w14:paraId="46A48A1F" w14:textId="77777777" w:rsidR="007E56B9" w:rsidRPr="00474B5F" w:rsidRDefault="007E56B9" w:rsidP="006C68A6">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Pr>
                <w:rFonts w:ascii="Arial" w:eastAsia="Arial" w:hAnsi="Arial" w:cs="Arial"/>
                <w:color w:val="000000"/>
                <w:sz w:val="24"/>
                <w:szCs w:val="24"/>
                <w:lang w:val="fr-BE"/>
              </w:rPr>
              <w:fldChar w:fldCharType="begin"/>
            </w:r>
            <w:r>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Pr>
                <w:rFonts w:ascii="Arial" w:eastAsia="Arial" w:hAnsi="Arial" w:cs="Arial"/>
                <w:color w:val="000000"/>
                <w:sz w:val="24"/>
                <w:szCs w:val="24"/>
                <w:lang w:val="fr-BE"/>
              </w:rPr>
              <w:fldChar w:fldCharType="separate"/>
            </w:r>
            <w:r>
              <w:rPr>
                <w:rFonts w:ascii="Arial" w:eastAsia="Arial" w:hAnsi="Arial" w:cs="Arial"/>
                <w:color w:val="000000"/>
                <w:sz w:val="24"/>
                <w:szCs w:val="24"/>
                <w:lang w:val="fr-BE"/>
              </w:rPr>
              <w:pict w14:anchorId="55164A7B">
                <v:shape id="_x0000_i1033" type="#_x0000_t75" alt="wall timeline with raised panels. magnum 60 years. designed by jeroen de  vries | Museum exhibition design, Gallery design, History wall" style="width:193pt;height:114pt">
                  <v:imagedata r:id="rId12" r:href="rId13"/>
                </v:shape>
              </w:pict>
            </w:r>
            <w:r>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p>
        </w:tc>
      </w:tr>
    </w:tbl>
    <w:p w14:paraId="567FE34D" w14:textId="7DF718C7" w:rsidR="003B06A9" w:rsidRDefault="003B06A9" w:rsidP="007E56B9">
      <w:pPr>
        <w:spacing w:after="0" w:line="240" w:lineRule="auto"/>
        <w:ind w:left="-425" w:right="-625"/>
      </w:pPr>
    </w:p>
    <w:sectPr w:rsidR="003B06A9" w:rsidSect="0000554F">
      <w:pgSz w:w="11906" w:h="16838"/>
      <w:pgMar w:top="851" w:right="1800"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F022F"/>
    <w:multiLevelType w:val="multilevel"/>
    <w:tmpl w:val="F1FC03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BA82BBF"/>
    <w:multiLevelType w:val="multilevel"/>
    <w:tmpl w:val="F2BA7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855614">
    <w:abstractNumId w:val="1"/>
  </w:num>
  <w:num w:numId="2" w16cid:durableId="1562859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00D"/>
    <w:rsid w:val="003A5140"/>
    <w:rsid w:val="003B06A9"/>
    <w:rsid w:val="003F528B"/>
    <w:rsid w:val="0046200D"/>
    <w:rsid w:val="007D7545"/>
    <w:rsid w:val="007E3B48"/>
    <w:rsid w:val="007E56B9"/>
    <w:rsid w:val="009E77AC"/>
    <w:rsid w:val="00E6383E"/>
    <w:rsid w:val="00FD1997"/>
    <w:rsid w:val="00FE12AB"/>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18979"/>
  <w15:chartTrackingRefBased/>
  <w15:docId w15:val="{5E4F426F-A778-44DD-B419-9556C57F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00D"/>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200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46200D"/>
    <w:pPr>
      <w:ind w:left="720"/>
      <w:contextualSpacing/>
    </w:pPr>
  </w:style>
  <w:style w:type="character" w:styleId="Hyperlink">
    <w:name w:val="Hyperlink"/>
    <w:basedOn w:val="DefaultParagraphFont"/>
    <w:uiPriority w:val="99"/>
    <w:unhideWhenUsed/>
    <w:rsid w:val="0046200D"/>
    <w:rPr>
      <w:color w:val="0000FF"/>
      <w:u w:val="single"/>
    </w:rPr>
  </w:style>
  <w:style w:type="table" w:styleId="TableGrid">
    <w:name w:val="Table Grid"/>
    <w:basedOn w:val="TableNormal"/>
    <w:uiPriority w:val="39"/>
    <w:rsid w:val="0046200D"/>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8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1678</Words>
  <Characters>9569</Characters>
  <Application>Microsoft Office Word</Application>
  <DocSecurity>0</DocSecurity>
  <Lines>79</Lines>
  <Paragraphs>22</Paragraphs>
  <ScaleCrop>false</ScaleCrop>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Feliz</dc:creator>
  <cp:keywords/>
  <dc:description/>
  <cp:lastModifiedBy>Team Logopsycom</cp:lastModifiedBy>
  <cp:revision>7</cp:revision>
  <dcterms:created xsi:type="dcterms:W3CDTF">2022-12-22T10:14:00Z</dcterms:created>
  <dcterms:modified xsi:type="dcterms:W3CDTF">2023-01-11T15:26:00Z</dcterms:modified>
</cp:coreProperties>
</file>